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C182E" w14:textId="77777777" w:rsidR="00E54043" w:rsidRDefault="00651F6E">
      <w:pPr>
        <w:spacing w:after="200" w:line="240" w:lineRule="auto"/>
        <w:rPr>
          <w:sz w:val="36"/>
          <w:szCs w:val="36"/>
        </w:rPr>
      </w:pPr>
      <w:r>
        <w:rPr>
          <w:rFonts w:ascii="Proxima Nova" w:eastAsia="Proxima Nova" w:hAnsi="Proxima Nova" w:cs="Proxima Nova"/>
          <w:noProof/>
        </w:rPr>
        <w:drawing>
          <wp:inline distT="114300" distB="114300" distL="114300" distR="114300" wp14:anchorId="26FC1331" wp14:editId="2F79175E">
            <wp:extent cx="5943600" cy="63500"/>
            <wp:effectExtent l="0" t="0" r="0" b="0"/>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srcRect/>
                    <a:stretch>
                      <a:fillRect/>
                    </a:stretch>
                  </pic:blipFill>
                  <pic:spPr>
                    <a:xfrm>
                      <a:off x="0" y="0"/>
                      <a:ext cx="5943600" cy="63500"/>
                    </a:xfrm>
                    <a:prstGeom prst="rect">
                      <a:avLst/>
                    </a:prstGeom>
                    <a:ln/>
                  </pic:spPr>
                </pic:pic>
              </a:graphicData>
            </a:graphic>
          </wp:inline>
        </w:drawing>
      </w:r>
    </w:p>
    <w:p w14:paraId="76786085" w14:textId="77777777" w:rsidR="00E54043" w:rsidRDefault="00651F6E">
      <w:pPr>
        <w:pStyle w:val="Heading1"/>
        <w:spacing w:before="0" w:after="0" w:line="240" w:lineRule="auto"/>
        <w:rPr>
          <w:sz w:val="36"/>
          <w:szCs w:val="36"/>
        </w:rPr>
      </w:pPr>
      <w:bookmarkStart w:id="0" w:name="_zfraj6qngcca" w:colFirst="0" w:colLast="0"/>
      <w:bookmarkEnd w:id="0"/>
      <w:r>
        <w:rPr>
          <w:sz w:val="36"/>
          <w:szCs w:val="36"/>
        </w:rPr>
        <w:t>Chronic Stress Can Affect Your Immunity</w:t>
      </w:r>
    </w:p>
    <w:p w14:paraId="4BB898BE" w14:textId="77777777" w:rsidR="00E54043" w:rsidRDefault="00E54043">
      <w:pPr>
        <w:rPr>
          <w:rFonts w:ascii="Arial" w:eastAsia="Arial" w:hAnsi="Arial" w:cs="Arial"/>
        </w:rPr>
      </w:pPr>
      <w:bookmarkStart w:id="1" w:name="_16wr29ol7xcg" w:colFirst="0" w:colLast="0"/>
      <w:bookmarkStart w:id="2" w:name="_5kmj39cdh6uw" w:colFirst="0" w:colLast="0"/>
      <w:bookmarkEnd w:id="1"/>
      <w:bookmarkEnd w:id="2"/>
    </w:p>
    <w:p w14:paraId="03C89355" w14:textId="77777777" w:rsidR="00E54043" w:rsidRDefault="00651F6E">
      <w:pPr>
        <w:rPr>
          <w:rFonts w:ascii="Arial" w:eastAsia="Arial" w:hAnsi="Arial" w:cs="Arial"/>
        </w:rPr>
      </w:pPr>
      <w:r>
        <w:rPr>
          <w:rFonts w:ascii="Arial" w:eastAsia="Arial" w:hAnsi="Arial" w:cs="Arial"/>
        </w:rPr>
        <w:t xml:space="preserve">If you’re like most people, you’ve read a lot of tips on avoiding COVID-19. You likely know the basics: Wash your hands; keep a safe distance from others; avoid travel and quarantine yourself if you have traveled; and don’t go out at all if you experience </w:t>
      </w:r>
      <w:r>
        <w:rPr>
          <w:rFonts w:ascii="Arial" w:eastAsia="Arial" w:hAnsi="Arial" w:cs="Arial"/>
        </w:rPr>
        <w:t>any symptoms.</w:t>
      </w:r>
    </w:p>
    <w:p w14:paraId="40C8E358" w14:textId="77777777" w:rsidR="00E54043" w:rsidRDefault="00E54043">
      <w:pPr>
        <w:rPr>
          <w:rFonts w:ascii="Arial" w:eastAsia="Arial" w:hAnsi="Arial" w:cs="Arial"/>
        </w:rPr>
      </w:pPr>
    </w:p>
    <w:p w14:paraId="75C67B09" w14:textId="77777777" w:rsidR="00E54043" w:rsidRDefault="00651F6E">
      <w:pPr>
        <w:pStyle w:val="Heading2"/>
      </w:pPr>
      <w:bookmarkStart w:id="3" w:name="_e7pr984vujdx" w:colFirst="0" w:colLast="0"/>
      <w:bookmarkEnd w:id="3"/>
      <w:r>
        <w:t xml:space="preserve">Staying Healthy Starts </w:t>
      </w:r>
      <w:proofErr w:type="gramStart"/>
      <w:r>
        <w:t>On</w:t>
      </w:r>
      <w:proofErr w:type="gramEnd"/>
      <w:r>
        <w:t xml:space="preserve"> The Inside</w:t>
      </w:r>
    </w:p>
    <w:p w14:paraId="5A6B00D4" w14:textId="77777777" w:rsidR="00E54043" w:rsidRDefault="00651F6E">
      <w:pPr>
        <w:rPr>
          <w:rFonts w:ascii="Arial" w:eastAsia="Arial" w:hAnsi="Arial" w:cs="Arial"/>
        </w:rPr>
      </w:pPr>
      <w:r>
        <w:rPr>
          <w:rFonts w:ascii="Arial" w:eastAsia="Arial" w:hAnsi="Arial" w:cs="Arial"/>
        </w:rPr>
        <w:t xml:space="preserve">However, it’s also important to acknowledge that staying healthy starts on the inside. The defense system we all need to take care of in these crazy times is our immune system. </w:t>
      </w:r>
    </w:p>
    <w:p w14:paraId="560BA8E5" w14:textId="77777777" w:rsidR="00E54043" w:rsidRDefault="00651F6E">
      <w:pPr>
        <w:rPr>
          <w:rFonts w:ascii="Arial" w:eastAsia="Arial" w:hAnsi="Arial" w:cs="Arial"/>
        </w:rPr>
      </w:pPr>
      <w:r>
        <w:rPr>
          <w:rFonts w:ascii="Arial" w:eastAsia="Arial" w:hAnsi="Arial" w:cs="Arial"/>
        </w:rPr>
        <w:t>Yet here’s the irony: When</w:t>
      </w:r>
      <w:r>
        <w:rPr>
          <w:rFonts w:ascii="Arial" w:eastAsia="Arial" w:hAnsi="Arial" w:cs="Arial"/>
        </w:rPr>
        <w:t xml:space="preserve"> we are stressed, our immunity becomes weaker. And right now, we’re all stressed about sickness among other things. Just when we all need a strong immune system, chronic stress has the potential to weaken our defenses. </w:t>
      </w:r>
    </w:p>
    <w:p w14:paraId="185B37E7" w14:textId="77777777" w:rsidR="00E54043" w:rsidRDefault="00E54043">
      <w:pPr>
        <w:rPr>
          <w:rFonts w:ascii="Arial" w:eastAsia="Arial" w:hAnsi="Arial" w:cs="Arial"/>
        </w:rPr>
      </w:pPr>
    </w:p>
    <w:p w14:paraId="7E7C632B" w14:textId="77777777" w:rsidR="00E54043" w:rsidRDefault="00651F6E">
      <w:pPr>
        <w:pStyle w:val="Heading2"/>
      </w:pPr>
      <w:bookmarkStart w:id="4" w:name="_jeeegzlaeq2a" w:colFirst="0" w:colLast="0"/>
      <w:bookmarkEnd w:id="4"/>
      <w:r>
        <w:t xml:space="preserve">How Stress Affects </w:t>
      </w:r>
      <w:proofErr w:type="gramStart"/>
      <w:r>
        <w:t>The</w:t>
      </w:r>
      <w:proofErr w:type="gramEnd"/>
      <w:r>
        <w:t xml:space="preserve"> Immune Syste</w:t>
      </w:r>
      <w:r>
        <w:t>m</w:t>
      </w:r>
    </w:p>
    <w:p w14:paraId="04F5690D" w14:textId="77777777" w:rsidR="00E54043" w:rsidRDefault="00651F6E">
      <w:pPr>
        <w:rPr>
          <w:rFonts w:ascii="Arial" w:eastAsia="Arial" w:hAnsi="Arial" w:cs="Arial"/>
        </w:rPr>
      </w:pPr>
      <w:r>
        <w:rPr>
          <w:rFonts w:ascii="Arial" w:eastAsia="Arial" w:hAnsi="Arial" w:cs="Arial"/>
        </w:rPr>
        <w:t xml:space="preserve">Why does stress weaken immunity? The process makes perfect sense if you think of how we lived for most of human history. </w:t>
      </w:r>
    </w:p>
    <w:p w14:paraId="55CBD816" w14:textId="77777777" w:rsidR="00E54043" w:rsidRDefault="00651F6E">
      <w:pPr>
        <w:rPr>
          <w:rFonts w:ascii="Arial" w:eastAsia="Arial" w:hAnsi="Arial" w:cs="Arial"/>
        </w:rPr>
      </w:pPr>
      <w:r>
        <w:rPr>
          <w:rFonts w:ascii="Arial" w:eastAsia="Arial" w:hAnsi="Arial" w:cs="Arial"/>
        </w:rPr>
        <w:t xml:space="preserve">Not too long ago, if we perceived a threat, such as a predatory animal in the wild, we had to respond – and quickly! In that sense, </w:t>
      </w:r>
      <w:r>
        <w:rPr>
          <w:rFonts w:ascii="Arial" w:eastAsia="Arial" w:hAnsi="Arial" w:cs="Arial"/>
        </w:rPr>
        <w:t>our body is primed to protect us.</w:t>
      </w:r>
    </w:p>
    <w:p w14:paraId="082D9EF5" w14:textId="77777777" w:rsidR="00E54043" w:rsidRDefault="00E54043">
      <w:pPr>
        <w:rPr>
          <w:rFonts w:ascii="Arial" w:eastAsia="Arial" w:hAnsi="Arial" w:cs="Arial"/>
        </w:rPr>
      </w:pPr>
    </w:p>
    <w:p w14:paraId="5937E41C" w14:textId="77777777" w:rsidR="00E54043" w:rsidRDefault="00651F6E">
      <w:pPr>
        <w:pStyle w:val="Heading3"/>
      </w:pPr>
      <w:bookmarkStart w:id="5" w:name="_vsc2pcubzvk8" w:colFirst="0" w:colLast="0"/>
      <w:bookmarkEnd w:id="5"/>
      <w:r>
        <w:t>Fight Or Flight</w:t>
      </w:r>
    </w:p>
    <w:p w14:paraId="5036EE79" w14:textId="77777777" w:rsidR="00E54043" w:rsidRDefault="00651F6E">
      <w:pPr>
        <w:rPr>
          <w:rFonts w:ascii="Arial" w:eastAsia="Arial" w:hAnsi="Arial" w:cs="Arial"/>
        </w:rPr>
      </w:pPr>
      <w:r>
        <w:rPr>
          <w:rFonts w:ascii="Arial" w:eastAsia="Arial" w:hAnsi="Arial" w:cs="Arial"/>
        </w:rPr>
        <w:t xml:space="preserve">Let’s </w:t>
      </w:r>
      <w:proofErr w:type="gramStart"/>
      <w:r>
        <w:rPr>
          <w:rFonts w:ascii="Arial" w:eastAsia="Arial" w:hAnsi="Arial" w:cs="Arial"/>
        </w:rPr>
        <w:t>take a look</w:t>
      </w:r>
      <w:proofErr w:type="gramEnd"/>
      <w:r>
        <w:rPr>
          <w:rFonts w:ascii="Arial" w:eastAsia="Arial" w:hAnsi="Arial" w:cs="Arial"/>
        </w:rPr>
        <w:t xml:space="preserve"> at the “flight or fight” response and how stress changes us on a physiological level. </w:t>
      </w:r>
    </w:p>
    <w:p w14:paraId="66676BCD" w14:textId="77777777" w:rsidR="00E54043" w:rsidRDefault="00651F6E">
      <w:pPr>
        <w:numPr>
          <w:ilvl w:val="0"/>
          <w:numId w:val="1"/>
        </w:numPr>
        <w:pBdr>
          <w:top w:val="nil"/>
          <w:left w:val="nil"/>
          <w:bottom w:val="nil"/>
          <w:right w:val="nil"/>
          <w:between w:val="nil"/>
        </w:pBdr>
        <w:spacing w:after="0"/>
        <w:rPr>
          <w:rFonts w:ascii="Arial" w:eastAsia="Arial" w:hAnsi="Arial" w:cs="Arial"/>
        </w:rPr>
      </w:pPr>
      <w:r>
        <w:rPr>
          <w:rFonts w:ascii="Arial" w:eastAsia="Arial" w:hAnsi="Arial" w:cs="Arial"/>
        </w:rPr>
        <w:t>B</w:t>
      </w:r>
      <w:r>
        <w:rPr>
          <w:rFonts w:ascii="Arial" w:eastAsia="Arial" w:hAnsi="Arial" w:cs="Arial"/>
          <w:color w:val="000000"/>
        </w:rPr>
        <w:t>lood pressure goes up.</w:t>
      </w:r>
    </w:p>
    <w:p w14:paraId="289F7B21" w14:textId="77777777" w:rsidR="00E54043" w:rsidRDefault="00651F6E">
      <w:pPr>
        <w:numPr>
          <w:ilvl w:val="0"/>
          <w:numId w:val="1"/>
        </w:numPr>
        <w:pBdr>
          <w:top w:val="nil"/>
          <w:left w:val="nil"/>
          <w:bottom w:val="nil"/>
          <w:right w:val="nil"/>
          <w:between w:val="nil"/>
        </w:pBdr>
        <w:spacing w:after="0"/>
        <w:rPr>
          <w:rFonts w:ascii="Arial" w:eastAsia="Arial" w:hAnsi="Arial" w:cs="Arial"/>
        </w:rPr>
      </w:pPr>
      <w:r>
        <w:rPr>
          <w:rFonts w:ascii="Arial" w:eastAsia="Arial" w:hAnsi="Arial" w:cs="Arial"/>
        </w:rPr>
        <w:t>H</w:t>
      </w:r>
      <w:r>
        <w:rPr>
          <w:rFonts w:ascii="Arial" w:eastAsia="Arial" w:hAnsi="Arial" w:cs="Arial"/>
          <w:color w:val="000000"/>
        </w:rPr>
        <w:t>eart</w:t>
      </w:r>
      <w:r>
        <w:rPr>
          <w:rFonts w:ascii="Arial" w:eastAsia="Arial" w:hAnsi="Arial" w:cs="Arial"/>
        </w:rPr>
        <w:t xml:space="preserve"> rate</w:t>
      </w:r>
      <w:r>
        <w:rPr>
          <w:rFonts w:ascii="Arial" w:eastAsia="Arial" w:hAnsi="Arial" w:cs="Arial"/>
          <w:color w:val="000000"/>
        </w:rPr>
        <w:t xml:space="preserve"> goes up.</w:t>
      </w:r>
    </w:p>
    <w:p w14:paraId="09436ACC" w14:textId="77777777" w:rsidR="00E54043" w:rsidRDefault="00651F6E">
      <w:pPr>
        <w:numPr>
          <w:ilvl w:val="0"/>
          <w:numId w:val="1"/>
        </w:numPr>
        <w:pBdr>
          <w:top w:val="nil"/>
          <w:left w:val="nil"/>
          <w:bottom w:val="nil"/>
          <w:right w:val="nil"/>
          <w:between w:val="nil"/>
        </w:pBdr>
        <w:spacing w:after="0"/>
        <w:rPr>
          <w:rFonts w:ascii="Arial" w:eastAsia="Arial" w:hAnsi="Arial" w:cs="Arial"/>
        </w:rPr>
      </w:pPr>
      <w:r>
        <w:rPr>
          <w:rFonts w:ascii="Arial" w:eastAsia="Arial" w:hAnsi="Arial" w:cs="Arial"/>
        </w:rPr>
        <w:t>S</w:t>
      </w:r>
      <w:r>
        <w:rPr>
          <w:rFonts w:ascii="Arial" w:eastAsia="Arial" w:hAnsi="Arial" w:cs="Arial"/>
          <w:color w:val="000000"/>
        </w:rPr>
        <w:t xml:space="preserve">erotonin levels </w:t>
      </w:r>
      <w:proofErr w:type="gramStart"/>
      <w:r>
        <w:rPr>
          <w:rFonts w:ascii="Arial" w:eastAsia="Arial" w:hAnsi="Arial" w:cs="Arial"/>
          <w:color w:val="000000"/>
        </w:rPr>
        <w:t>drop, because</w:t>
      </w:r>
      <w:proofErr w:type="gramEnd"/>
      <w:r>
        <w:rPr>
          <w:rFonts w:ascii="Arial" w:eastAsia="Arial" w:hAnsi="Arial" w:cs="Arial"/>
          <w:color w:val="000000"/>
        </w:rPr>
        <w:t xml:space="preserve"> you need to stay awake.</w:t>
      </w:r>
    </w:p>
    <w:p w14:paraId="7A64C45C" w14:textId="77777777" w:rsidR="00E54043" w:rsidRDefault="00651F6E">
      <w:pPr>
        <w:numPr>
          <w:ilvl w:val="0"/>
          <w:numId w:val="1"/>
        </w:numPr>
        <w:pBdr>
          <w:top w:val="nil"/>
          <w:left w:val="nil"/>
          <w:bottom w:val="nil"/>
          <w:right w:val="nil"/>
          <w:between w:val="nil"/>
        </w:pBdr>
        <w:spacing w:after="0"/>
        <w:rPr>
          <w:rFonts w:ascii="Arial" w:eastAsia="Arial" w:hAnsi="Arial" w:cs="Arial"/>
        </w:rPr>
      </w:pPr>
      <w:r>
        <w:rPr>
          <w:rFonts w:ascii="Arial" w:eastAsia="Arial" w:hAnsi="Arial" w:cs="Arial"/>
        </w:rPr>
        <w:t>I</w:t>
      </w:r>
      <w:r>
        <w:rPr>
          <w:rFonts w:ascii="Arial" w:eastAsia="Arial" w:hAnsi="Arial" w:cs="Arial"/>
          <w:color w:val="000000"/>
        </w:rPr>
        <w:t>nsulin sensitivity is impaired.</w:t>
      </w:r>
    </w:p>
    <w:p w14:paraId="06CDFCBB" w14:textId="77777777" w:rsidR="00E54043" w:rsidRDefault="00651F6E">
      <w:pPr>
        <w:numPr>
          <w:ilvl w:val="0"/>
          <w:numId w:val="1"/>
        </w:numPr>
        <w:pBdr>
          <w:top w:val="nil"/>
          <w:left w:val="nil"/>
          <w:bottom w:val="nil"/>
          <w:right w:val="nil"/>
          <w:between w:val="nil"/>
        </w:pBdr>
        <w:spacing w:after="0"/>
        <w:rPr>
          <w:rFonts w:ascii="Arial" w:eastAsia="Arial" w:hAnsi="Arial" w:cs="Arial"/>
        </w:rPr>
      </w:pPr>
      <w:r>
        <w:rPr>
          <w:rFonts w:ascii="Arial" w:eastAsia="Arial" w:hAnsi="Arial" w:cs="Arial"/>
        </w:rPr>
        <w:t>D</w:t>
      </w:r>
      <w:r>
        <w:rPr>
          <w:rFonts w:ascii="Arial" w:eastAsia="Arial" w:hAnsi="Arial" w:cs="Arial"/>
          <w:color w:val="000000"/>
        </w:rPr>
        <w:t>igestion slows down to preserve energy.</w:t>
      </w:r>
    </w:p>
    <w:p w14:paraId="2765366D" w14:textId="77777777" w:rsidR="00E54043" w:rsidRDefault="00651F6E">
      <w:pPr>
        <w:numPr>
          <w:ilvl w:val="0"/>
          <w:numId w:val="1"/>
        </w:numPr>
        <w:pBdr>
          <w:top w:val="nil"/>
          <w:left w:val="nil"/>
          <w:bottom w:val="nil"/>
          <w:right w:val="nil"/>
          <w:between w:val="nil"/>
        </w:pBdr>
        <w:spacing w:after="0"/>
        <w:rPr>
          <w:rFonts w:ascii="Arial" w:eastAsia="Arial" w:hAnsi="Arial" w:cs="Arial"/>
        </w:rPr>
      </w:pPr>
      <w:r>
        <w:rPr>
          <w:rFonts w:ascii="Arial" w:eastAsia="Arial" w:hAnsi="Arial" w:cs="Arial"/>
        </w:rPr>
        <w:t>C</w:t>
      </w:r>
      <w:r>
        <w:rPr>
          <w:rFonts w:ascii="Arial" w:eastAsia="Arial" w:hAnsi="Arial" w:cs="Arial"/>
          <w:color w:val="000000"/>
        </w:rPr>
        <w:t>holesterol goes up.</w:t>
      </w:r>
    </w:p>
    <w:p w14:paraId="70E5B8AE" w14:textId="77777777" w:rsidR="00E54043" w:rsidRDefault="00651F6E">
      <w:pPr>
        <w:numPr>
          <w:ilvl w:val="0"/>
          <w:numId w:val="1"/>
        </w:numPr>
        <w:pBdr>
          <w:top w:val="nil"/>
          <w:left w:val="nil"/>
          <w:bottom w:val="nil"/>
          <w:right w:val="nil"/>
          <w:between w:val="nil"/>
        </w:pBdr>
        <w:rPr>
          <w:rFonts w:ascii="Arial" w:eastAsia="Arial" w:hAnsi="Arial" w:cs="Arial"/>
        </w:rPr>
      </w:pPr>
      <w:r>
        <w:rPr>
          <w:rFonts w:ascii="Arial" w:eastAsia="Arial" w:hAnsi="Arial" w:cs="Arial"/>
        </w:rPr>
        <w:t>The</w:t>
      </w:r>
      <w:r>
        <w:rPr>
          <w:rFonts w:ascii="Arial" w:eastAsia="Arial" w:hAnsi="Arial" w:cs="Arial"/>
          <w:color w:val="000000"/>
        </w:rPr>
        <w:t xml:space="preserve"> body pumps stress hormones like adrenaline and cortisol into your </w:t>
      </w:r>
      <w:r>
        <w:rPr>
          <w:rFonts w:ascii="Arial" w:eastAsia="Arial" w:hAnsi="Arial" w:cs="Arial"/>
        </w:rPr>
        <w:t>bloodstream</w:t>
      </w:r>
      <w:r>
        <w:rPr>
          <w:rFonts w:ascii="Arial" w:eastAsia="Arial" w:hAnsi="Arial" w:cs="Arial"/>
          <w:color w:val="000000"/>
        </w:rPr>
        <w:t xml:space="preserve">. </w:t>
      </w:r>
    </w:p>
    <w:p w14:paraId="37EAD72F" w14:textId="77777777" w:rsidR="00E54043" w:rsidRDefault="00651F6E">
      <w:pPr>
        <w:rPr>
          <w:rFonts w:ascii="Arial" w:eastAsia="Arial" w:hAnsi="Arial" w:cs="Arial"/>
        </w:rPr>
      </w:pPr>
      <w:r>
        <w:rPr>
          <w:rFonts w:ascii="Arial" w:eastAsia="Arial" w:hAnsi="Arial" w:cs="Arial"/>
        </w:rPr>
        <w:t xml:space="preserve">All of these changes are designed to make sure that you have enough energy in the right places - </w:t>
      </w:r>
      <w:proofErr w:type="spellStart"/>
      <w:proofErr w:type="gramStart"/>
      <w:r>
        <w:rPr>
          <w:rFonts w:ascii="Arial" w:eastAsia="Arial" w:hAnsi="Arial" w:cs="Arial"/>
        </w:rPr>
        <w:t>ie</w:t>
      </w:r>
      <w:proofErr w:type="spellEnd"/>
      <w:proofErr w:type="gramEnd"/>
      <w:r>
        <w:rPr>
          <w:rFonts w:ascii="Arial" w:eastAsia="Arial" w:hAnsi="Arial" w:cs="Arial"/>
        </w:rPr>
        <w:t xml:space="preserve"> the arms and legs - to respond to stress appropriately - </w:t>
      </w:r>
      <w:proofErr w:type="spellStart"/>
      <w:r>
        <w:rPr>
          <w:rFonts w:ascii="Arial" w:eastAsia="Arial" w:hAnsi="Arial" w:cs="Arial"/>
        </w:rPr>
        <w:t>ie</w:t>
      </w:r>
      <w:proofErr w:type="spellEnd"/>
      <w:r>
        <w:rPr>
          <w:rFonts w:ascii="Arial" w:eastAsia="Arial" w:hAnsi="Arial" w:cs="Arial"/>
        </w:rPr>
        <w:t xml:space="preserve"> fight or run. </w:t>
      </w:r>
    </w:p>
    <w:p w14:paraId="474DF62C" w14:textId="77777777" w:rsidR="00E54043" w:rsidRDefault="00E54043">
      <w:pPr>
        <w:rPr>
          <w:rFonts w:ascii="Arial" w:eastAsia="Arial" w:hAnsi="Arial" w:cs="Arial"/>
        </w:rPr>
      </w:pPr>
    </w:p>
    <w:p w14:paraId="14E9D67F" w14:textId="77777777" w:rsidR="00E54043" w:rsidRDefault="00651F6E">
      <w:pPr>
        <w:pStyle w:val="Heading3"/>
      </w:pPr>
      <w:bookmarkStart w:id="6" w:name="_l7812t9umpbp" w:colFirst="0" w:colLast="0"/>
      <w:bookmarkEnd w:id="6"/>
      <w:r>
        <w:lastRenderedPageBreak/>
        <w:t>Resource Hoarding</w:t>
      </w:r>
    </w:p>
    <w:p w14:paraId="69D677D0" w14:textId="77777777" w:rsidR="00E54043" w:rsidRDefault="00651F6E">
      <w:pPr>
        <w:rPr>
          <w:rFonts w:ascii="Arial" w:eastAsia="Arial" w:hAnsi="Arial" w:cs="Arial"/>
        </w:rPr>
      </w:pPr>
      <w:r>
        <w:rPr>
          <w:rFonts w:ascii="Arial" w:eastAsia="Arial" w:hAnsi="Arial" w:cs="Arial"/>
        </w:rPr>
        <w:t xml:space="preserve">That’s because your body wants to put </w:t>
      </w:r>
      <w:proofErr w:type="gramStart"/>
      <w:r>
        <w:rPr>
          <w:rFonts w:ascii="Arial" w:eastAsia="Arial" w:hAnsi="Arial" w:cs="Arial"/>
        </w:rPr>
        <w:t>all of</w:t>
      </w:r>
      <w:proofErr w:type="gramEnd"/>
      <w:r>
        <w:rPr>
          <w:rFonts w:ascii="Arial" w:eastAsia="Arial" w:hAnsi="Arial" w:cs="Arial"/>
        </w:rPr>
        <w:t xml:space="preserve"> its resources int</w:t>
      </w:r>
      <w:r>
        <w:rPr>
          <w:rFonts w:ascii="Arial" w:eastAsia="Arial" w:hAnsi="Arial" w:cs="Arial"/>
        </w:rPr>
        <w:t xml:space="preserve">o dealing with the immediate threat. This response is actually very helpful – if you need to escape a predator. However, in today’s world, stress is typically more chronic and, let’s face it, unrelenting. </w:t>
      </w:r>
    </w:p>
    <w:p w14:paraId="63BF50CF" w14:textId="77777777" w:rsidR="00E54043" w:rsidRDefault="00651F6E">
      <w:pPr>
        <w:rPr>
          <w:rFonts w:ascii="Arial" w:eastAsia="Arial" w:hAnsi="Arial" w:cs="Arial"/>
        </w:rPr>
      </w:pPr>
      <w:r>
        <w:rPr>
          <w:rFonts w:ascii="Arial" w:eastAsia="Arial" w:hAnsi="Arial" w:cs="Arial"/>
        </w:rPr>
        <w:t xml:space="preserve">And that’s where the problems start. </w:t>
      </w:r>
    </w:p>
    <w:p w14:paraId="3D8C04C5" w14:textId="77777777" w:rsidR="00E54043" w:rsidRDefault="00E54043">
      <w:pPr>
        <w:rPr>
          <w:rFonts w:ascii="Arial" w:eastAsia="Arial" w:hAnsi="Arial" w:cs="Arial"/>
        </w:rPr>
      </w:pPr>
    </w:p>
    <w:p w14:paraId="3F9FBECD" w14:textId="77777777" w:rsidR="00E54043" w:rsidRDefault="00651F6E">
      <w:pPr>
        <w:pStyle w:val="Heading3"/>
      </w:pPr>
      <w:bookmarkStart w:id="7" w:name="_gfzq20vqp5fl" w:colFirst="0" w:colLast="0"/>
      <w:bookmarkEnd w:id="7"/>
      <w:r>
        <w:t>Adaptive Physiology</w:t>
      </w:r>
    </w:p>
    <w:p w14:paraId="6E679204" w14:textId="77777777" w:rsidR="00E54043" w:rsidRDefault="00651F6E">
      <w:pPr>
        <w:rPr>
          <w:rFonts w:ascii="Arial" w:eastAsia="Arial" w:hAnsi="Arial" w:cs="Arial"/>
        </w:rPr>
      </w:pPr>
      <w:r>
        <w:rPr>
          <w:rFonts w:ascii="Arial" w:eastAsia="Arial" w:hAnsi="Arial" w:cs="Arial"/>
        </w:rPr>
        <w:t xml:space="preserve">Our body’s ability to respond to stress is called “adaptive physiology.” To understand this, it might help to think of your nervous system as actually two systems: </w:t>
      </w:r>
    </w:p>
    <w:p w14:paraId="1659919A" w14:textId="77777777" w:rsidR="00E54043" w:rsidRDefault="00651F6E">
      <w:pPr>
        <w:numPr>
          <w:ilvl w:val="0"/>
          <w:numId w:val="2"/>
        </w:numPr>
        <w:pBdr>
          <w:top w:val="nil"/>
          <w:left w:val="nil"/>
          <w:bottom w:val="nil"/>
          <w:right w:val="nil"/>
          <w:between w:val="nil"/>
        </w:pBdr>
        <w:spacing w:after="0"/>
      </w:pPr>
      <w:r>
        <w:rPr>
          <w:rFonts w:ascii="Arial" w:eastAsia="Arial" w:hAnsi="Arial" w:cs="Arial"/>
          <w:color w:val="000000"/>
        </w:rPr>
        <w:t xml:space="preserve">Your </w:t>
      </w:r>
      <w:r>
        <w:rPr>
          <w:rFonts w:ascii="Arial" w:eastAsia="Arial" w:hAnsi="Arial" w:cs="Arial"/>
          <w:b/>
          <w:color w:val="000000"/>
        </w:rPr>
        <w:t>sympathetic</w:t>
      </w:r>
      <w:r>
        <w:rPr>
          <w:rFonts w:ascii="Arial" w:eastAsia="Arial" w:hAnsi="Arial" w:cs="Arial"/>
          <w:color w:val="000000"/>
        </w:rPr>
        <w:t xml:space="preserve"> nervous system powers the</w:t>
      </w:r>
      <w:r>
        <w:rPr>
          <w:rFonts w:ascii="Arial" w:eastAsia="Arial" w:hAnsi="Arial" w:cs="Arial"/>
        </w:rPr>
        <w:t xml:space="preserve"> F</w:t>
      </w:r>
      <w:r>
        <w:rPr>
          <w:rFonts w:ascii="Arial" w:eastAsia="Arial" w:hAnsi="Arial" w:cs="Arial"/>
          <w:color w:val="000000"/>
        </w:rPr>
        <w:t xml:space="preserve">ight or Flight response that you need in the face of </w:t>
      </w:r>
      <w:r>
        <w:rPr>
          <w:rFonts w:ascii="Arial" w:eastAsia="Arial" w:hAnsi="Arial" w:cs="Arial"/>
        </w:rPr>
        <w:t>danger</w:t>
      </w:r>
      <w:r>
        <w:rPr>
          <w:rFonts w:ascii="Arial" w:eastAsia="Arial" w:hAnsi="Arial" w:cs="Arial"/>
          <w:color w:val="000000"/>
        </w:rPr>
        <w:t>.</w:t>
      </w:r>
    </w:p>
    <w:p w14:paraId="05337506" w14:textId="77777777" w:rsidR="00E54043" w:rsidRDefault="00651F6E">
      <w:pPr>
        <w:numPr>
          <w:ilvl w:val="0"/>
          <w:numId w:val="2"/>
        </w:numPr>
        <w:pBdr>
          <w:top w:val="nil"/>
          <w:left w:val="nil"/>
          <w:bottom w:val="nil"/>
          <w:right w:val="nil"/>
          <w:between w:val="nil"/>
        </w:pBdr>
      </w:pPr>
      <w:r>
        <w:rPr>
          <w:rFonts w:ascii="Arial" w:eastAsia="Arial" w:hAnsi="Arial" w:cs="Arial"/>
          <w:color w:val="000000"/>
        </w:rPr>
        <w:t xml:space="preserve">Your </w:t>
      </w:r>
      <w:r>
        <w:rPr>
          <w:rFonts w:ascii="Arial" w:eastAsia="Arial" w:hAnsi="Arial" w:cs="Arial"/>
          <w:b/>
          <w:color w:val="000000"/>
        </w:rPr>
        <w:t xml:space="preserve">parasympathetic </w:t>
      </w:r>
      <w:r>
        <w:rPr>
          <w:rFonts w:ascii="Arial" w:eastAsia="Arial" w:hAnsi="Arial" w:cs="Arial"/>
          <w:color w:val="000000"/>
        </w:rPr>
        <w:t xml:space="preserve">nervous system is behind the </w:t>
      </w:r>
      <w:r>
        <w:rPr>
          <w:rFonts w:ascii="Arial" w:eastAsia="Arial" w:hAnsi="Arial" w:cs="Arial"/>
        </w:rPr>
        <w:t>“R</w:t>
      </w:r>
      <w:r>
        <w:rPr>
          <w:rFonts w:ascii="Arial" w:eastAsia="Arial" w:hAnsi="Arial" w:cs="Arial"/>
          <w:color w:val="000000"/>
        </w:rPr>
        <w:t xml:space="preserve">elax and </w:t>
      </w:r>
      <w:r>
        <w:rPr>
          <w:rFonts w:ascii="Arial" w:eastAsia="Arial" w:hAnsi="Arial" w:cs="Arial"/>
        </w:rPr>
        <w:t>R</w:t>
      </w:r>
      <w:r>
        <w:rPr>
          <w:rFonts w:ascii="Arial" w:eastAsia="Arial" w:hAnsi="Arial" w:cs="Arial"/>
          <w:color w:val="000000"/>
        </w:rPr>
        <w:t>echarge</w:t>
      </w:r>
      <w:r>
        <w:rPr>
          <w:rFonts w:ascii="Arial" w:eastAsia="Arial" w:hAnsi="Arial" w:cs="Arial"/>
        </w:rPr>
        <w:t>”, aka “Rest and Digest”</w:t>
      </w:r>
      <w:r>
        <w:rPr>
          <w:rFonts w:ascii="Arial" w:eastAsia="Arial" w:hAnsi="Arial" w:cs="Arial"/>
          <w:color w:val="000000"/>
        </w:rPr>
        <w:t xml:space="preserve"> response you need </w:t>
      </w:r>
      <w:r>
        <w:rPr>
          <w:rFonts w:ascii="Arial" w:eastAsia="Arial" w:hAnsi="Arial" w:cs="Arial"/>
          <w:i/>
          <w:color w:val="000000"/>
        </w:rPr>
        <w:t>in between</w:t>
      </w:r>
      <w:r>
        <w:rPr>
          <w:rFonts w:ascii="Arial" w:eastAsia="Arial" w:hAnsi="Arial" w:cs="Arial"/>
          <w:color w:val="000000"/>
        </w:rPr>
        <w:t xml:space="preserve"> periods of stress. Without this response, your body’s systems would stay</w:t>
      </w:r>
      <w:r>
        <w:rPr>
          <w:rFonts w:ascii="Arial" w:eastAsia="Arial" w:hAnsi="Arial" w:cs="Arial"/>
          <w:color w:val="000000"/>
        </w:rPr>
        <w:t xml:space="preserve"> in overdrive.</w:t>
      </w:r>
    </w:p>
    <w:p w14:paraId="221D23E0" w14:textId="77777777" w:rsidR="00E54043" w:rsidRDefault="00E54043">
      <w:pPr>
        <w:rPr>
          <w:rFonts w:ascii="Arial" w:eastAsia="Arial" w:hAnsi="Arial" w:cs="Arial"/>
        </w:rPr>
      </w:pPr>
    </w:p>
    <w:p w14:paraId="52F600CC" w14:textId="77777777" w:rsidR="00E54043" w:rsidRDefault="00651F6E">
      <w:pPr>
        <w:rPr>
          <w:rFonts w:ascii="Arial" w:eastAsia="Arial" w:hAnsi="Arial" w:cs="Arial"/>
        </w:rPr>
      </w:pPr>
      <w:r>
        <w:rPr>
          <w:rFonts w:ascii="Arial" w:eastAsia="Arial" w:hAnsi="Arial" w:cs="Arial"/>
        </w:rPr>
        <w:t xml:space="preserve">Essentially, the way in which these two systems work together is not unlike the brakes and gas pedals in your car. One speeds you up, and the other slows you down. </w:t>
      </w:r>
    </w:p>
    <w:p w14:paraId="42896355" w14:textId="77777777" w:rsidR="00E54043" w:rsidRDefault="00651F6E">
      <w:pPr>
        <w:rPr>
          <w:rFonts w:ascii="Arial" w:eastAsia="Arial" w:hAnsi="Arial" w:cs="Arial"/>
        </w:rPr>
      </w:pPr>
      <w:r>
        <w:rPr>
          <w:rFonts w:ascii="Arial" w:eastAsia="Arial" w:hAnsi="Arial" w:cs="Arial"/>
        </w:rPr>
        <w:t>Ideally, your body adapts depending on the situation. The Relax and Recharg</w:t>
      </w:r>
      <w:r>
        <w:rPr>
          <w:rFonts w:ascii="Arial" w:eastAsia="Arial" w:hAnsi="Arial" w:cs="Arial"/>
        </w:rPr>
        <w:t>e period is essential to restoring balance in mind and body.</w:t>
      </w:r>
    </w:p>
    <w:p w14:paraId="2BB489D3" w14:textId="77777777" w:rsidR="00E54043" w:rsidRDefault="00E54043">
      <w:pPr>
        <w:rPr>
          <w:rFonts w:ascii="Arial" w:eastAsia="Arial" w:hAnsi="Arial" w:cs="Arial"/>
        </w:rPr>
      </w:pPr>
    </w:p>
    <w:p w14:paraId="4818243E" w14:textId="77777777" w:rsidR="00E54043" w:rsidRDefault="00651F6E">
      <w:pPr>
        <w:rPr>
          <w:b/>
          <w:sz w:val="28"/>
          <w:szCs w:val="28"/>
        </w:rPr>
      </w:pPr>
      <w:r>
        <w:rPr>
          <w:b/>
          <w:sz w:val="28"/>
          <w:szCs w:val="28"/>
        </w:rPr>
        <w:t xml:space="preserve">Putting The Breaks </w:t>
      </w:r>
      <w:proofErr w:type="gramStart"/>
      <w:r>
        <w:rPr>
          <w:b/>
          <w:sz w:val="28"/>
          <w:szCs w:val="28"/>
        </w:rPr>
        <w:t>On</w:t>
      </w:r>
      <w:proofErr w:type="gramEnd"/>
      <w:r>
        <w:rPr>
          <w:b/>
          <w:sz w:val="28"/>
          <w:szCs w:val="28"/>
        </w:rPr>
        <w:t xml:space="preserve"> Stress</w:t>
      </w:r>
    </w:p>
    <w:p w14:paraId="61332807" w14:textId="77777777" w:rsidR="00E54043" w:rsidRDefault="00651F6E">
      <w:pPr>
        <w:rPr>
          <w:rFonts w:ascii="Arial" w:eastAsia="Arial" w:hAnsi="Arial" w:cs="Arial"/>
        </w:rPr>
      </w:pPr>
      <w:r>
        <w:rPr>
          <w:rFonts w:ascii="Arial" w:eastAsia="Arial" w:hAnsi="Arial" w:cs="Arial"/>
        </w:rPr>
        <w:t xml:space="preserve">Right now, many of us feel like the “gas” is always on, which is a perfectly understandable response when faced with a global crisis. </w:t>
      </w:r>
    </w:p>
    <w:p w14:paraId="029375A7" w14:textId="77777777" w:rsidR="00E54043" w:rsidRDefault="00651F6E">
      <w:pPr>
        <w:rPr>
          <w:rFonts w:ascii="Arial" w:eastAsia="Arial" w:hAnsi="Arial" w:cs="Arial"/>
        </w:rPr>
      </w:pPr>
      <w:r>
        <w:rPr>
          <w:rFonts w:ascii="Arial" w:eastAsia="Arial" w:hAnsi="Arial" w:cs="Arial"/>
        </w:rPr>
        <w:t>However, that kind of constant</w:t>
      </w:r>
      <w:r>
        <w:rPr>
          <w:rFonts w:ascii="Arial" w:eastAsia="Arial" w:hAnsi="Arial" w:cs="Arial"/>
        </w:rPr>
        <w:t xml:space="preserve"> stress can lead to a long list of health problems if the sympathetic nervous system never turns off. </w:t>
      </w:r>
    </w:p>
    <w:p w14:paraId="6E154ABA" w14:textId="77777777" w:rsidR="00E54043" w:rsidRDefault="00651F6E">
      <w:pPr>
        <w:rPr>
          <w:rFonts w:ascii="Arial" w:eastAsia="Arial" w:hAnsi="Arial" w:cs="Arial"/>
        </w:rPr>
      </w:pPr>
      <w:r>
        <w:rPr>
          <w:rFonts w:ascii="Arial" w:eastAsia="Arial" w:hAnsi="Arial" w:cs="Arial"/>
        </w:rPr>
        <w:t>What happens to a car if you only touch the gas and never use the brakes? There’s a high likelihood of a crash.</w:t>
      </w:r>
    </w:p>
    <w:p w14:paraId="41E0B137" w14:textId="77777777" w:rsidR="00E54043" w:rsidRDefault="00E54043">
      <w:pPr>
        <w:rPr>
          <w:rFonts w:ascii="Arial" w:eastAsia="Arial" w:hAnsi="Arial" w:cs="Arial"/>
        </w:rPr>
      </w:pPr>
    </w:p>
    <w:p w14:paraId="63FB6E42" w14:textId="77777777" w:rsidR="00E54043" w:rsidRDefault="00651F6E">
      <w:pPr>
        <w:pStyle w:val="Heading3"/>
      </w:pPr>
      <w:bookmarkStart w:id="8" w:name="_qfp35dmap8pm" w:colFirst="0" w:colLast="0"/>
      <w:bookmarkEnd w:id="8"/>
      <w:r>
        <w:t>Don’t Crash Your Immune System</w:t>
      </w:r>
    </w:p>
    <w:p w14:paraId="3FC1CDAB" w14:textId="77777777" w:rsidR="00E54043" w:rsidRDefault="00651F6E">
      <w:pPr>
        <w:rPr>
          <w:rFonts w:ascii="Arial" w:eastAsia="Arial" w:hAnsi="Arial" w:cs="Arial"/>
        </w:rPr>
      </w:pPr>
      <w:r>
        <w:rPr>
          <w:rFonts w:ascii="Arial" w:eastAsia="Arial" w:hAnsi="Arial" w:cs="Arial"/>
        </w:rPr>
        <w:t>Not surpr</w:t>
      </w:r>
      <w:r>
        <w:rPr>
          <w:rFonts w:ascii="Arial" w:eastAsia="Arial" w:hAnsi="Arial" w:cs="Arial"/>
        </w:rPr>
        <w:t xml:space="preserve">isingly, your immune system suffers when you’re heading for a crash. All the things that happen during your flight or fight response can lower your immunity. And that’s exactly what you </w:t>
      </w:r>
      <w:r>
        <w:rPr>
          <w:rFonts w:ascii="Arial" w:eastAsia="Arial" w:hAnsi="Arial" w:cs="Arial"/>
          <w:i/>
        </w:rPr>
        <w:t>don’t</w:t>
      </w:r>
      <w:r>
        <w:rPr>
          <w:rFonts w:ascii="Arial" w:eastAsia="Arial" w:hAnsi="Arial" w:cs="Arial"/>
        </w:rPr>
        <w:t xml:space="preserve"> want to happen right now.</w:t>
      </w:r>
    </w:p>
    <w:p w14:paraId="08FBDDFC" w14:textId="77777777" w:rsidR="00E54043" w:rsidRDefault="00E54043">
      <w:pPr>
        <w:rPr>
          <w:rFonts w:ascii="Arial" w:eastAsia="Arial" w:hAnsi="Arial" w:cs="Arial"/>
        </w:rPr>
      </w:pPr>
    </w:p>
    <w:p w14:paraId="417FBD40" w14:textId="77777777" w:rsidR="00E54043" w:rsidRDefault="00651F6E">
      <w:pPr>
        <w:pStyle w:val="Heading2"/>
      </w:pPr>
      <w:bookmarkStart w:id="9" w:name="_e0jlndryptcm" w:colFirst="0" w:colLast="0"/>
      <w:bookmarkEnd w:id="9"/>
      <w:r>
        <w:lastRenderedPageBreak/>
        <w:t xml:space="preserve">6 Ways </w:t>
      </w:r>
      <w:proofErr w:type="gramStart"/>
      <w:r>
        <w:t>To</w:t>
      </w:r>
      <w:proofErr w:type="gramEnd"/>
      <w:r>
        <w:t xml:space="preserve"> Switch Your Body To A Parasympathetic State</w:t>
      </w:r>
    </w:p>
    <w:p w14:paraId="5C8C1CA3" w14:textId="77777777" w:rsidR="00E54043" w:rsidRDefault="00651F6E">
      <w:pPr>
        <w:rPr>
          <w:rFonts w:ascii="Arial" w:eastAsia="Arial" w:hAnsi="Arial" w:cs="Arial"/>
        </w:rPr>
      </w:pPr>
      <w:r>
        <w:rPr>
          <w:rFonts w:ascii="Arial" w:eastAsia="Arial" w:hAnsi="Arial" w:cs="Arial"/>
        </w:rPr>
        <w:t>So, what can you do? Isn’t stress inevitable at this moment in history? A good starting point is thinking of the two states of your immune system and doing what you can to reach a state of rest and rest</w:t>
      </w:r>
      <w:r>
        <w:rPr>
          <w:rFonts w:ascii="Arial" w:eastAsia="Arial" w:hAnsi="Arial" w:cs="Arial"/>
        </w:rPr>
        <w:t>oration.</w:t>
      </w:r>
    </w:p>
    <w:p w14:paraId="063371A2" w14:textId="77777777" w:rsidR="00E54043" w:rsidRDefault="00E54043">
      <w:pPr>
        <w:rPr>
          <w:rFonts w:ascii="Arial" w:eastAsia="Arial" w:hAnsi="Arial" w:cs="Arial"/>
        </w:rPr>
      </w:pPr>
    </w:p>
    <w:p w14:paraId="7E9B1436" w14:textId="77777777" w:rsidR="00E54043" w:rsidRDefault="00651F6E">
      <w:pPr>
        <w:pStyle w:val="Heading3"/>
        <w:numPr>
          <w:ilvl w:val="0"/>
          <w:numId w:val="3"/>
        </w:numPr>
        <w:spacing w:after="0"/>
      </w:pPr>
      <w:bookmarkStart w:id="10" w:name="_vyh38b9np4vg" w:colFirst="0" w:colLast="0"/>
      <w:bookmarkEnd w:id="10"/>
      <w:r>
        <w:t>Look at your mindset.</w:t>
      </w:r>
      <w:r>
        <w:t xml:space="preserve"> </w:t>
      </w:r>
    </w:p>
    <w:p w14:paraId="1E635CF2" w14:textId="77777777" w:rsidR="00E54043" w:rsidRDefault="00651F6E">
      <w:pPr>
        <w:pBdr>
          <w:top w:val="nil"/>
          <w:left w:val="nil"/>
          <w:bottom w:val="nil"/>
          <w:right w:val="nil"/>
          <w:between w:val="nil"/>
        </w:pBdr>
        <w:spacing w:after="0"/>
        <w:ind w:left="720"/>
        <w:rPr>
          <w:rFonts w:ascii="Arial" w:eastAsia="Arial" w:hAnsi="Arial" w:cs="Arial"/>
          <w:color w:val="000000"/>
        </w:rPr>
      </w:pPr>
      <w:r>
        <w:rPr>
          <w:rFonts w:ascii="Arial" w:eastAsia="Arial" w:hAnsi="Arial" w:cs="Arial"/>
          <w:color w:val="000000"/>
        </w:rPr>
        <w:t xml:space="preserve">How you perceive a stressful situation will affect your body’s response to it. Perhaps you’re social distancing and feeling trapped and restless inside your home. That’s stressful. However, consider the difference between feeling </w:t>
      </w:r>
      <w:r>
        <w:rPr>
          <w:rFonts w:ascii="Arial" w:eastAsia="Arial" w:hAnsi="Arial" w:cs="Arial"/>
          <w:i/>
          <w:color w:val="000000"/>
        </w:rPr>
        <w:t>stuck</w:t>
      </w:r>
      <w:r>
        <w:rPr>
          <w:rFonts w:ascii="Arial" w:eastAsia="Arial" w:hAnsi="Arial" w:cs="Arial"/>
          <w:color w:val="000000"/>
        </w:rPr>
        <w:t xml:space="preserve"> at home and feeling </w:t>
      </w:r>
      <w:r>
        <w:rPr>
          <w:rFonts w:ascii="Arial" w:eastAsia="Arial" w:hAnsi="Arial" w:cs="Arial"/>
          <w:i/>
          <w:color w:val="000000"/>
        </w:rPr>
        <w:t xml:space="preserve">safe </w:t>
      </w:r>
      <w:r>
        <w:rPr>
          <w:rFonts w:ascii="Arial" w:eastAsia="Arial" w:hAnsi="Arial" w:cs="Arial"/>
          <w:color w:val="000000"/>
        </w:rPr>
        <w:t xml:space="preserve">at home. That simple mental shift can help your nervous system remain in a restorative mode. </w:t>
      </w:r>
    </w:p>
    <w:p w14:paraId="64F1772B" w14:textId="77777777" w:rsidR="00E54043" w:rsidRDefault="00651F6E">
      <w:pPr>
        <w:pBdr>
          <w:top w:val="nil"/>
          <w:left w:val="nil"/>
          <w:bottom w:val="nil"/>
          <w:right w:val="nil"/>
          <w:between w:val="nil"/>
        </w:pBdr>
        <w:spacing w:before="200" w:after="0"/>
        <w:ind w:left="720"/>
        <w:rPr>
          <w:rFonts w:ascii="Arial" w:eastAsia="Arial" w:hAnsi="Arial" w:cs="Arial"/>
          <w:color w:val="000000"/>
        </w:rPr>
      </w:pPr>
      <w:r>
        <w:rPr>
          <w:rFonts w:ascii="Arial" w:eastAsia="Arial" w:hAnsi="Arial" w:cs="Arial"/>
          <w:color w:val="000000"/>
        </w:rPr>
        <w:t xml:space="preserve">Don’t forget: You always </w:t>
      </w:r>
      <w:proofErr w:type="gramStart"/>
      <w:r>
        <w:rPr>
          <w:rFonts w:ascii="Arial" w:eastAsia="Arial" w:hAnsi="Arial" w:cs="Arial"/>
          <w:color w:val="000000"/>
        </w:rPr>
        <w:t>have the opportunit</w:t>
      </w:r>
      <w:r>
        <w:rPr>
          <w:rFonts w:ascii="Arial" w:eastAsia="Arial" w:hAnsi="Arial" w:cs="Arial"/>
        </w:rPr>
        <w:t>y</w:t>
      </w:r>
      <w:r>
        <w:rPr>
          <w:rFonts w:ascii="Arial" w:eastAsia="Arial" w:hAnsi="Arial" w:cs="Arial"/>
          <w:color w:val="000000"/>
        </w:rPr>
        <w:t xml:space="preserve"> to</w:t>
      </w:r>
      <w:proofErr w:type="gramEnd"/>
      <w:r>
        <w:rPr>
          <w:rFonts w:ascii="Arial" w:eastAsia="Arial" w:hAnsi="Arial" w:cs="Arial"/>
          <w:color w:val="000000"/>
        </w:rPr>
        <w:t xml:space="preserve"> change your attitude. </w:t>
      </w:r>
    </w:p>
    <w:p w14:paraId="1E75A2DC" w14:textId="77777777" w:rsidR="00E54043" w:rsidRDefault="00E54043">
      <w:pPr>
        <w:pBdr>
          <w:top w:val="nil"/>
          <w:left w:val="nil"/>
          <w:bottom w:val="nil"/>
          <w:right w:val="nil"/>
          <w:between w:val="nil"/>
        </w:pBdr>
        <w:spacing w:after="0"/>
        <w:ind w:left="720" w:hanging="720"/>
        <w:rPr>
          <w:rFonts w:ascii="Arial" w:eastAsia="Arial" w:hAnsi="Arial" w:cs="Arial"/>
          <w:color w:val="000000"/>
        </w:rPr>
      </w:pPr>
    </w:p>
    <w:p w14:paraId="21F59D87" w14:textId="77777777" w:rsidR="00E54043" w:rsidRDefault="00651F6E">
      <w:pPr>
        <w:pStyle w:val="Heading3"/>
        <w:numPr>
          <w:ilvl w:val="0"/>
          <w:numId w:val="3"/>
        </w:numPr>
        <w:spacing w:after="0"/>
      </w:pPr>
      <w:bookmarkStart w:id="11" w:name="_al6csp4nmt43" w:colFirst="0" w:colLast="0"/>
      <w:bookmarkEnd w:id="11"/>
      <w:r>
        <w:t>Seek connection.</w:t>
      </w:r>
      <w:r>
        <w:t xml:space="preserve"> </w:t>
      </w:r>
    </w:p>
    <w:p w14:paraId="66A90215" w14:textId="77777777" w:rsidR="00E54043" w:rsidRDefault="00651F6E">
      <w:pPr>
        <w:pBdr>
          <w:top w:val="nil"/>
          <w:left w:val="nil"/>
          <w:bottom w:val="nil"/>
          <w:right w:val="nil"/>
          <w:between w:val="nil"/>
        </w:pBdr>
        <w:spacing w:after="0"/>
        <w:ind w:left="720"/>
        <w:rPr>
          <w:rFonts w:ascii="Arial" w:eastAsia="Arial" w:hAnsi="Arial" w:cs="Arial"/>
          <w:color w:val="000000"/>
        </w:rPr>
      </w:pPr>
      <w:r>
        <w:rPr>
          <w:rFonts w:ascii="Arial" w:eastAsia="Arial" w:hAnsi="Arial" w:cs="Arial"/>
          <w:color w:val="000000"/>
        </w:rPr>
        <w:t>In times of stress, you should be close to people who restore your</w:t>
      </w:r>
      <w:r>
        <w:rPr>
          <w:rFonts w:ascii="Arial" w:eastAsia="Arial" w:hAnsi="Arial" w:cs="Arial"/>
          <w:color w:val="000000"/>
        </w:rPr>
        <w:t xml:space="preserve"> sense of wellbeing. It’s important to feel connected and </w:t>
      </w:r>
      <w:proofErr w:type="gramStart"/>
      <w:r>
        <w:rPr>
          <w:rFonts w:ascii="Arial" w:eastAsia="Arial" w:hAnsi="Arial" w:cs="Arial"/>
          <w:color w:val="000000"/>
        </w:rPr>
        <w:t>accepted, because</w:t>
      </w:r>
      <w:proofErr w:type="gramEnd"/>
      <w:r>
        <w:rPr>
          <w:rFonts w:ascii="Arial" w:eastAsia="Arial" w:hAnsi="Arial" w:cs="Arial"/>
          <w:color w:val="000000"/>
        </w:rPr>
        <w:t xml:space="preserve"> a feeling of connection can boost your immunity.  However, how can you connect to others while also social distancing? </w:t>
      </w:r>
    </w:p>
    <w:p w14:paraId="7CC1C8C0" w14:textId="77777777" w:rsidR="00E54043" w:rsidRDefault="00651F6E">
      <w:pPr>
        <w:pBdr>
          <w:top w:val="nil"/>
          <w:left w:val="nil"/>
          <w:bottom w:val="nil"/>
          <w:right w:val="nil"/>
          <w:between w:val="nil"/>
        </w:pBdr>
        <w:spacing w:before="200" w:after="0"/>
        <w:ind w:left="720"/>
        <w:rPr>
          <w:rFonts w:ascii="Arial" w:eastAsia="Arial" w:hAnsi="Arial" w:cs="Arial"/>
          <w:color w:val="000000"/>
        </w:rPr>
      </w:pPr>
      <w:r>
        <w:rPr>
          <w:rFonts w:ascii="Arial" w:eastAsia="Arial" w:hAnsi="Arial" w:cs="Arial"/>
          <w:color w:val="000000"/>
        </w:rPr>
        <w:t>Fortunately, we’re lucky to live at a time with many options</w:t>
      </w:r>
      <w:r>
        <w:rPr>
          <w:rFonts w:ascii="Arial" w:eastAsia="Arial" w:hAnsi="Arial" w:cs="Arial"/>
          <w:color w:val="000000"/>
        </w:rPr>
        <w:t xml:space="preserve"> for video chats. Set up virtual coffee dates and regular meetings to touch base with those people who make you feel connected.</w:t>
      </w:r>
    </w:p>
    <w:p w14:paraId="313F67E2" w14:textId="77777777" w:rsidR="00E54043" w:rsidRDefault="00E54043">
      <w:pPr>
        <w:pBdr>
          <w:top w:val="nil"/>
          <w:left w:val="nil"/>
          <w:bottom w:val="nil"/>
          <w:right w:val="nil"/>
          <w:between w:val="nil"/>
        </w:pBdr>
        <w:spacing w:after="0"/>
        <w:ind w:left="720" w:hanging="720"/>
        <w:rPr>
          <w:rFonts w:ascii="Arial" w:eastAsia="Arial" w:hAnsi="Arial" w:cs="Arial"/>
          <w:color w:val="000000"/>
        </w:rPr>
      </w:pPr>
    </w:p>
    <w:p w14:paraId="688125F0" w14:textId="77777777" w:rsidR="00E54043" w:rsidRDefault="00651F6E">
      <w:pPr>
        <w:pStyle w:val="Heading3"/>
        <w:numPr>
          <w:ilvl w:val="0"/>
          <w:numId w:val="3"/>
        </w:numPr>
        <w:spacing w:after="0"/>
      </w:pPr>
      <w:bookmarkStart w:id="12" w:name="_4icjla9evyxh" w:colFirst="0" w:colLast="0"/>
      <w:bookmarkEnd w:id="12"/>
      <w:r>
        <w:t xml:space="preserve">Honour your body’s natural rhythms. </w:t>
      </w:r>
    </w:p>
    <w:p w14:paraId="3D99440D" w14:textId="77777777" w:rsidR="00E54043" w:rsidRDefault="00651F6E">
      <w:pPr>
        <w:pBdr>
          <w:top w:val="nil"/>
          <w:left w:val="nil"/>
          <w:bottom w:val="nil"/>
          <w:right w:val="nil"/>
          <w:between w:val="nil"/>
        </w:pBdr>
        <w:spacing w:after="0"/>
        <w:ind w:left="720"/>
        <w:rPr>
          <w:rFonts w:ascii="Arial" w:eastAsia="Arial" w:hAnsi="Arial" w:cs="Arial"/>
          <w:color w:val="000000"/>
        </w:rPr>
      </w:pPr>
      <w:r>
        <w:rPr>
          <w:rFonts w:ascii="Arial" w:eastAsia="Arial" w:hAnsi="Arial" w:cs="Arial"/>
          <w:color w:val="000000"/>
        </w:rPr>
        <w:t xml:space="preserve">Many people are having trouble sleeping right now. However, it’s more important than ever </w:t>
      </w:r>
      <w:r>
        <w:rPr>
          <w:rFonts w:ascii="Arial" w:eastAsia="Arial" w:hAnsi="Arial" w:cs="Arial"/>
          <w:color w:val="000000"/>
        </w:rPr>
        <w:t xml:space="preserve">to try to get between seven and </w:t>
      </w:r>
      <w:r>
        <w:rPr>
          <w:rFonts w:ascii="Arial" w:eastAsia="Arial" w:hAnsi="Arial" w:cs="Arial"/>
        </w:rPr>
        <w:t>eight</w:t>
      </w:r>
      <w:r>
        <w:rPr>
          <w:rFonts w:ascii="Arial" w:eastAsia="Arial" w:hAnsi="Arial" w:cs="Arial"/>
          <w:color w:val="000000"/>
        </w:rPr>
        <w:t xml:space="preserve"> hours a night. Even if your normal routine is disrupted, try to stick to a regular sleep schedule. That means going to bed at the same time every night (yes, even on weekends). As well, don’t dismiss the restorative po</w:t>
      </w:r>
      <w:r>
        <w:rPr>
          <w:rFonts w:ascii="Arial" w:eastAsia="Arial" w:hAnsi="Arial" w:cs="Arial"/>
          <w:color w:val="000000"/>
        </w:rPr>
        <w:t xml:space="preserve">wers of a good nap. </w:t>
      </w:r>
    </w:p>
    <w:p w14:paraId="3BD474B9" w14:textId="77777777" w:rsidR="00E54043" w:rsidRDefault="00E54043">
      <w:pPr>
        <w:pBdr>
          <w:top w:val="nil"/>
          <w:left w:val="nil"/>
          <w:bottom w:val="nil"/>
          <w:right w:val="nil"/>
          <w:between w:val="nil"/>
        </w:pBdr>
        <w:spacing w:after="0"/>
        <w:ind w:left="720" w:hanging="720"/>
        <w:rPr>
          <w:rFonts w:ascii="Arial" w:eastAsia="Arial" w:hAnsi="Arial" w:cs="Arial"/>
          <w:color w:val="000000"/>
        </w:rPr>
      </w:pPr>
    </w:p>
    <w:p w14:paraId="608EBA6B" w14:textId="77777777" w:rsidR="00E54043" w:rsidRDefault="00651F6E">
      <w:pPr>
        <w:pStyle w:val="Heading3"/>
        <w:numPr>
          <w:ilvl w:val="0"/>
          <w:numId w:val="3"/>
        </w:numPr>
        <w:spacing w:after="0"/>
      </w:pPr>
      <w:bookmarkStart w:id="13" w:name="_dsi5l0cjfl3l" w:colFirst="0" w:colLast="0"/>
      <w:bookmarkEnd w:id="13"/>
      <w:r>
        <w:t>Don’t overcommit.</w:t>
      </w:r>
      <w:r>
        <w:t xml:space="preserve"> </w:t>
      </w:r>
    </w:p>
    <w:p w14:paraId="5E927336" w14:textId="77777777" w:rsidR="00E54043" w:rsidRDefault="00651F6E">
      <w:pPr>
        <w:pBdr>
          <w:top w:val="nil"/>
          <w:left w:val="nil"/>
          <w:bottom w:val="nil"/>
          <w:right w:val="nil"/>
          <w:between w:val="nil"/>
        </w:pBdr>
        <w:spacing w:after="0"/>
        <w:ind w:left="720"/>
        <w:rPr>
          <w:rFonts w:ascii="Arial" w:eastAsia="Arial" w:hAnsi="Arial" w:cs="Arial"/>
          <w:color w:val="000000"/>
        </w:rPr>
      </w:pPr>
      <w:r>
        <w:rPr>
          <w:rFonts w:ascii="Arial" w:eastAsia="Arial" w:hAnsi="Arial" w:cs="Arial"/>
          <w:color w:val="000000"/>
        </w:rPr>
        <w:t>We’re all under a lot of pressure right now. Take a close look at your commitments and think of how you can eliminate any unnecessary stress. Remember that the goal is t</w:t>
      </w:r>
      <w:r>
        <w:rPr>
          <w:rFonts w:ascii="Arial" w:eastAsia="Arial" w:hAnsi="Arial" w:cs="Arial"/>
        </w:rPr>
        <w:t>o</w:t>
      </w:r>
      <w:r>
        <w:rPr>
          <w:rFonts w:ascii="Arial" w:eastAsia="Arial" w:hAnsi="Arial" w:cs="Arial"/>
          <w:color w:val="000000"/>
        </w:rPr>
        <w:t xml:space="preserve"> rest your nervous system. </w:t>
      </w:r>
    </w:p>
    <w:p w14:paraId="335ABE60" w14:textId="77777777" w:rsidR="00E54043" w:rsidRDefault="00651F6E">
      <w:pPr>
        <w:pBdr>
          <w:top w:val="nil"/>
          <w:left w:val="nil"/>
          <w:bottom w:val="nil"/>
          <w:right w:val="nil"/>
          <w:between w:val="nil"/>
        </w:pBdr>
        <w:spacing w:before="200" w:after="0"/>
        <w:ind w:left="720"/>
        <w:rPr>
          <w:rFonts w:ascii="Arial" w:eastAsia="Arial" w:hAnsi="Arial" w:cs="Arial"/>
          <w:color w:val="000000"/>
        </w:rPr>
      </w:pPr>
      <w:r>
        <w:rPr>
          <w:rFonts w:ascii="Arial" w:eastAsia="Arial" w:hAnsi="Arial" w:cs="Arial"/>
          <w:color w:val="000000"/>
        </w:rPr>
        <w:t xml:space="preserve">What makes you feel refreshed and restored? Those are the </w:t>
      </w:r>
      <w:r>
        <w:rPr>
          <w:rFonts w:ascii="Arial" w:eastAsia="Arial" w:hAnsi="Arial" w:cs="Arial"/>
          <w:color w:val="000000"/>
        </w:rPr>
        <w:t>activities to focus on.</w:t>
      </w:r>
    </w:p>
    <w:p w14:paraId="3B4647F6" w14:textId="77777777" w:rsidR="00E54043" w:rsidRDefault="00E54043">
      <w:pPr>
        <w:pBdr>
          <w:top w:val="nil"/>
          <w:left w:val="nil"/>
          <w:bottom w:val="nil"/>
          <w:right w:val="nil"/>
          <w:between w:val="nil"/>
        </w:pBdr>
        <w:spacing w:after="0"/>
        <w:ind w:left="720" w:hanging="720"/>
        <w:rPr>
          <w:rFonts w:ascii="Arial" w:eastAsia="Arial" w:hAnsi="Arial" w:cs="Arial"/>
          <w:color w:val="000000"/>
        </w:rPr>
      </w:pPr>
    </w:p>
    <w:p w14:paraId="12436F1A" w14:textId="77777777" w:rsidR="00E54043" w:rsidRDefault="00651F6E">
      <w:pPr>
        <w:pStyle w:val="Heading3"/>
        <w:numPr>
          <w:ilvl w:val="0"/>
          <w:numId w:val="3"/>
        </w:numPr>
        <w:spacing w:after="0"/>
      </w:pPr>
      <w:bookmarkStart w:id="14" w:name="_yzw9qbsxesw" w:colFirst="0" w:colLast="0"/>
      <w:bookmarkEnd w:id="14"/>
      <w:r>
        <w:lastRenderedPageBreak/>
        <w:t>Eat to optimize your immune system.</w:t>
      </w:r>
      <w:r>
        <w:t xml:space="preserve"> </w:t>
      </w:r>
    </w:p>
    <w:p w14:paraId="4009FDE7" w14:textId="77777777" w:rsidR="00E54043" w:rsidRDefault="00651F6E">
      <w:pPr>
        <w:pBdr>
          <w:top w:val="nil"/>
          <w:left w:val="nil"/>
          <w:bottom w:val="nil"/>
          <w:right w:val="nil"/>
          <w:between w:val="nil"/>
        </w:pBdr>
        <w:spacing w:after="0"/>
        <w:ind w:left="720"/>
        <w:rPr>
          <w:rFonts w:ascii="Arial" w:eastAsia="Arial" w:hAnsi="Arial" w:cs="Arial"/>
        </w:rPr>
      </w:pPr>
      <w:r>
        <w:rPr>
          <w:rFonts w:ascii="Arial" w:eastAsia="Arial" w:hAnsi="Arial" w:cs="Arial"/>
          <w:color w:val="000000"/>
        </w:rPr>
        <w:t xml:space="preserve">Many studies </w:t>
      </w:r>
      <w:r>
        <w:rPr>
          <w:rFonts w:ascii="Arial" w:eastAsia="Arial" w:hAnsi="Arial" w:cs="Arial"/>
        </w:rPr>
        <w:t>backup</w:t>
      </w:r>
      <w:r>
        <w:rPr>
          <w:rFonts w:ascii="Arial" w:eastAsia="Arial" w:hAnsi="Arial" w:cs="Arial"/>
          <w:color w:val="000000"/>
        </w:rPr>
        <w:t xml:space="preserve"> the importance of essential nutrients in protecting your immunity. The ideal diet and supplements for you will depend on your unique health profile, but important nutrients include selenium, zinc, and vitamins A, C, and D. In addition, don’t overlook the </w:t>
      </w:r>
      <w:r>
        <w:rPr>
          <w:rFonts w:ascii="Arial" w:eastAsia="Arial" w:hAnsi="Arial" w:cs="Arial"/>
          <w:color w:val="000000"/>
        </w:rPr>
        <w:t xml:space="preserve">importance of </w:t>
      </w:r>
      <w:r>
        <w:rPr>
          <w:rFonts w:ascii="Arial" w:eastAsia="Arial" w:hAnsi="Arial" w:cs="Arial"/>
        </w:rPr>
        <w:t>maintaining a balance</w:t>
      </w:r>
      <w:r>
        <w:rPr>
          <w:rFonts w:ascii="Arial" w:eastAsia="Arial" w:hAnsi="Arial" w:cs="Arial"/>
          <w:color w:val="000000"/>
        </w:rPr>
        <w:t xml:space="preserve"> </w:t>
      </w:r>
      <w:r>
        <w:rPr>
          <w:rFonts w:ascii="Arial" w:eastAsia="Arial" w:hAnsi="Arial" w:cs="Arial"/>
        </w:rPr>
        <w:t>of</w:t>
      </w:r>
      <w:r>
        <w:rPr>
          <w:rFonts w:ascii="Arial" w:eastAsia="Arial" w:hAnsi="Arial" w:cs="Arial"/>
          <w:color w:val="000000"/>
        </w:rPr>
        <w:t xml:space="preserve"> “good bacteria” in your gut. More and more research points to the connection between a healthy gut and a healthy immune system. </w:t>
      </w:r>
    </w:p>
    <w:p w14:paraId="5A5E6F5E" w14:textId="77777777" w:rsidR="00E54043" w:rsidRDefault="00651F6E">
      <w:pPr>
        <w:pBdr>
          <w:top w:val="nil"/>
          <w:left w:val="nil"/>
          <w:bottom w:val="nil"/>
          <w:right w:val="nil"/>
          <w:between w:val="nil"/>
        </w:pBdr>
        <w:spacing w:before="200" w:after="0"/>
        <w:ind w:left="720"/>
        <w:rPr>
          <w:rFonts w:ascii="Arial" w:eastAsia="Arial" w:hAnsi="Arial" w:cs="Arial"/>
          <w:color w:val="000000"/>
        </w:rPr>
      </w:pPr>
      <w:r>
        <w:rPr>
          <w:rFonts w:ascii="Arial" w:eastAsia="Arial" w:hAnsi="Arial" w:cs="Arial"/>
          <w:color w:val="000000"/>
        </w:rPr>
        <w:t>In fact, up to 80 percent of your immune cells are found in your gut. The interaction be</w:t>
      </w:r>
      <w:r>
        <w:rPr>
          <w:rFonts w:ascii="Arial" w:eastAsia="Arial" w:hAnsi="Arial" w:cs="Arial"/>
          <w:color w:val="000000"/>
        </w:rPr>
        <w:t xml:space="preserve">tween your gut microbiota and your immune system helps protect you against </w:t>
      </w:r>
      <w:r>
        <w:rPr>
          <w:rFonts w:ascii="Arial" w:eastAsia="Arial" w:hAnsi="Arial" w:cs="Arial"/>
        </w:rPr>
        <w:t>foreign pathogens</w:t>
      </w:r>
      <w:r>
        <w:rPr>
          <w:rFonts w:ascii="Arial" w:eastAsia="Arial" w:hAnsi="Arial" w:cs="Arial"/>
          <w:color w:val="000000"/>
        </w:rPr>
        <w:t>.</w:t>
      </w:r>
    </w:p>
    <w:p w14:paraId="73E34AED" w14:textId="77777777" w:rsidR="00E54043" w:rsidRDefault="00E54043">
      <w:pPr>
        <w:pBdr>
          <w:top w:val="nil"/>
          <w:left w:val="nil"/>
          <w:bottom w:val="nil"/>
          <w:right w:val="nil"/>
          <w:between w:val="nil"/>
        </w:pBdr>
        <w:spacing w:after="0"/>
        <w:ind w:left="720" w:hanging="720"/>
        <w:rPr>
          <w:rFonts w:ascii="Arial" w:eastAsia="Arial" w:hAnsi="Arial" w:cs="Arial"/>
          <w:color w:val="000000"/>
        </w:rPr>
      </w:pPr>
    </w:p>
    <w:p w14:paraId="71BE67DF" w14:textId="77777777" w:rsidR="00E54043" w:rsidRDefault="00651F6E">
      <w:pPr>
        <w:pStyle w:val="Heading3"/>
        <w:numPr>
          <w:ilvl w:val="0"/>
          <w:numId w:val="3"/>
        </w:numPr>
      </w:pPr>
      <w:bookmarkStart w:id="15" w:name="_84z6xktgkxvw" w:colFirst="0" w:colLast="0"/>
      <w:bookmarkEnd w:id="15"/>
      <w:r>
        <w:t>Move your body.</w:t>
      </w:r>
      <w:r>
        <w:t xml:space="preserve"> </w:t>
      </w:r>
    </w:p>
    <w:p w14:paraId="30A3C6EE" w14:textId="77777777" w:rsidR="00E54043" w:rsidRDefault="00651F6E">
      <w:pPr>
        <w:pBdr>
          <w:top w:val="nil"/>
          <w:left w:val="nil"/>
          <w:bottom w:val="nil"/>
          <w:right w:val="nil"/>
          <w:between w:val="nil"/>
        </w:pBdr>
        <w:ind w:left="720"/>
        <w:rPr>
          <w:rFonts w:ascii="Arial" w:eastAsia="Arial" w:hAnsi="Arial" w:cs="Arial"/>
          <w:color w:val="000000"/>
        </w:rPr>
      </w:pPr>
      <w:r>
        <w:rPr>
          <w:rFonts w:ascii="Arial" w:eastAsia="Arial" w:hAnsi="Arial" w:cs="Arial"/>
          <w:color w:val="000000"/>
        </w:rPr>
        <w:t>Exercise can help your body’s nervous system maintain equilibrium. It can slow down the release of stress hormones and increase the number of disease-fighting white blood cells. As well, movement helps to regulate the communication between your brain and y</w:t>
      </w:r>
      <w:r>
        <w:rPr>
          <w:rFonts w:ascii="Arial" w:eastAsia="Arial" w:hAnsi="Arial" w:cs="Arial"/>
          <w:color w:val="000000"/>
        </w:rPr>
        <w:t xml:space="preserve">our body. </w:t>
      </w:r>
    </w:p>
    <w:p w14:paraId="1613681D" w14:textId="77777777" w:rsidR="00E54043" w:rsidRDefault="00651F6E">
      <w:pPr>
        <w:pBdr>
          <w:top w:val="nil"/>
          <w:left w:val="nil"/>
          <w:bottom w:val="nil"/>
          <w:right w:val="nil"/>
          <w:between w:val="nil"/>
        </w:pBdr>
        <w:ind w:left="720"/>
        <w:rPr>
          <w:rFonts w:ascii="Arial" w:eastAsia="Arial" w:hAnsi="Arial" w:cs="Arial"/>
          <w:color w:val="000000"/>
        </w:rPr>
      </w:pPr>
      <w:r>
        <w:rPr>
          <w:rFonts w:ascii="Arial" w:eastAsia="Arial" w:hAnsi="Arial" w:cs="Arial"/>
          <w:color w:val="000000"/>
        </w:rPr>
        <w:t>However, it’s important to move in a safe way – any irregularities in your body’s alignment can affect this process. Focus on doing something you love and making exercise a part of your daily routine. Consistency is the key! If you’re not sure e</w:t>
      </w:r>
      <w:r>
        <w:rPr>
          <w:rFonts w:ascii="Arial" w:eastAsia="Arial" w:hAnsi="Arial" w:cs="Arial"/>
          <w:color w:val="000000"/>
        </w:rPr>
        <w:t xml:space="preserve">xactly how to work out with gym closures, check out the multitude of workouts you can find online. </w:t>
      </w:r>
    </w:p>
    <w:p w14:paraId="018DD73D" w14:textId="77777777" w:rsidR="00E54043" w:rsidRDefault="00E54043">
      <w:pPr>
        <w:rPr>
          <w:rFonts w:ascii="Arial" w:eastAsia="Arial" w:hAnsi="Arial" w:cs="Arial"/>
        </w:rPr>
      </w:pPr>
    </w:p>
    <w:p w14:paraId="3986E334" w14:textId="77777777" w:rsidR="00E54043" w:rsidRDefault="00651F6E">
      <w:pPr>
        <w:pStyle w:val="Heading2"/>
      </w:pPr>
      <w:bookmarkStart w:id="16" w:name="_alxd2zvff6bp" w:colFirst="0" w:colLast="0"/>
      <w:bookmarkEnd w:id="16"/>
      <w:r>
        <w:t>Prioritize Self-Care</w:t>
      </w:r>
    </w:p>
    <w:p w14:paraId="06C70388" w14:textId="77777777" w:rsidR="00E54043" w:rsidRDefault="00651F6E">
      <w:pPr>
        <w:rPr>
          <w:rFonts w:ascii="Arial" w:eastAsia="Arial" w:hAnsi="Arial" w:cs="Arial"/>
        </w:rPr>
      </w:pPr>
      <w:r>
        <w:rPr>
          <w:rFonts w:ascii="Arial" w:eastAsia="Arial" w:hAnsi="Arial" w:cs="Arial"/>
        </w:rPr>
        <w:t>Even in stressful times, it’s possible to optimize your immune system. Focus on your body’s need to restore and repair itself and prio</w:t>
      </w:r>
      <w:r>
        <w:rPr>
          <w:rFonts w:ascii="Arial" w:eastAsia="Arial" w:hAnsi="Arial" w:cs="Arial"/>
        </w:rPr>
        <w:t xml:space="preserve">ritize your self-care. Taking steps towards staying healthy can help you gain a sense of control in an uncertain world. And that will ultimately strengthen your response to stress. </w:t>
      </w:r>
    </w:p>
    <w:p w14:paraId="1BDF3BD8" w14:textId="77777777" w:rsidR="00E54043" w:rsidRDefault="00E54043">
      <w:pPr>
        <w:rPr>
          <w:rFonts w:ascii="Arial" w:eastAsia="Arial" w:hAnsi="Arial" w:cs="Arial"/>
        </w:rPr>
      </w:pPr>
      <w:bookmarkStart w:id="17" w:name="_gjdgxs" w:colFirst="0" w:colLast="0"/>
      <w:bookmarkEnd w:id="17"/>
    </w:p>
    <w:p w14:paraId="5E07933A" w14:textId="77777777" w:rsidR="00E54043" w:rsidRDefault="00651F6E">
      <w:pPr>
        <w:rPr>
          <w:rFonts w:ascii="Arial" w:eastAsia="Arial" w:hAnsi="Arial" w:cs="Arial"/>
        </w:rPr>
      </w:pPr>
      <w:bookmarkStart w:id="18" w:name="_s9v0yjq2naei" w:colFirst="0" w:colLast="0"/>
      <w:bookmarkEnd w:id="18"/>
      <w:r>
        <w:rPr>
          <w:rFonts w:ascii="Arial" w:eastAsia="Arial" w:hAnsi="Arial" w:cs="Arial"/>
        </w:rPr>
        <w:t xml:space="preserve">If you’re feeling overwhelmed, please reach out. We can work together to </w:t>
      </w:r>
      <w:r>
        <w:rPr>
          <w:rFonts w:ascii="Arial" w:eastAsia="Arial" w:hAnsi="Arial" w:cs="Arial"/>
        </w:rPr>
        <w:t>create a plan that fits your unique needs!</w:t>
      </w:r>
    </w:p>
    <w:p w14:paraId="63A7F607" w14:textId="77777777" w:rsidR="00E54043" w:rsidRDefault="00E54043">
      <w:pPr>
        <w:pBdr>
          <w:top w:val="nil"/>
          <w:left w:val="nil"/>
          <w:bottom w:val="nil"/>
          <w:right w:val="nil"/>
          <w:between w:val="nil"/>
        </w:pBdr>
        <w:ind w:left="720" w:hanging="720"/>
        <w:rPr>
          <w:rFonts w:ascii="Arial" w:eastAsia="Arial" w:hAnsi="Arial" w:cs="Arial"/>
          <w:color w:val="000000"/>
        </w:rPr>
      </w:pPr>
    </w:p>
    <w:p w14:paraId="3D966234" w14:textId="77777777" w:rsidR="00E54043" w:rsidRDefault="00E54043">
      <w:pPr>
        <w:rPr>
          <w:rFonts w:ascii="Arial" w:eastAsia="Arial" w:hAnsi="Arial" w:cs="Arial"/>
        </w:rPr>
      </w:pPr>
    </w:p>
    <w:p w14:paraId="4D4241CD" w14:textId="77777777" w:rsidR="00E54043" w:rsidRDefault="00651F6E">
      <w:pPr>
        <w:spacing w:line="240" w:lineRule="auto"/>
        <w:rPr>
          <w:rFonts w:ascii="Arial" w:eastAsia="Arial" w:hAnsi="Arial" w:cs="Arial"/>
          <w:sz w:val="20"/>
          <w:szCs w:val="20"/>
        </w:rPr>
      </w:pPr>
      <w:r>
        <w:rPr>
          <w:rFonts w:ascii="Arial" w:eastAsia="Arial" w:hAnsi="Arial" w:cs="Arial"/>
          <w:sz w:val="20"/>
          <w:szCs w:val="20"/>
        </w:rPr>
        <w:t>Resources</w:t>
      </w:r>
    </w:p>
    <w:p w14:paraId="01E3384F" w14:textId="77777777" w:rsidR="00E54043" w:rsidRDefault="00651F6E">
      <w:pPr>
        <w:spacing w:line="240" w:lineRule="auto"/>
        <w:rPr>
          <w:rFonts w:ascii="Arial" w:eastAsia="Arial" w:hAnsi="Arial" w:cs="Arial"/>
          <w:sz w:val="20"/>
          <w:szCs w:val="20"/>
        </w:rPr>
      </w:pPr>
      <w:r>
        <w:rPr>
          <w:rFonts w:ascii="Arial" w:eastAsia="Arial" w:hAnsi="Arial" w:cs="Arial"/>
          <w:sz w:val="20"/>
          <w:szCs w:val="20"/>
        </w:rPr>
        <w:t xml:space="preserve"> </w:t>
      </w:r>
      <w:hyperlink r:id="rId6">
        <w:r>
          <w:rPr>
            <w:rFonts w:ascii="Arial" w:eastAsia="Arial" w:hAnsi="Arial" w:cs="Arial"/>
            <w:color w:val="0000FF"/>
            <w:sz w:val="20"/>
            <w:szCs w:val="20"/>
            <w:u w:val="single"/>
          </w:rPr>
          <w:t>https://www.karger.com/Article/Abstract/107673</w:t>
        </w:r>
      </w:hyperlink>
      <w:r>
        <w:rPr>
          <w:rFonts w:ascii="Arial" w:eastAsia="Arial" w:hAnsi="Arial" w:cs="Arial"/>
          <w:sz w:val="20"/>
          <w:szCs w:val="20"/>
        </w:rPr>
        <w:t xml:space="preserve"> </w:t>
      </w:r>
    </w:p>
    <w:p w14:paraId="04F3D238" w14:textId="77777777" w:rsidR="00E54043" w:rsidRDefault="00651F6E">
      <w:pPr>
        <w:spacing w:line="240" w:lineRule="auto"/>
        <w:rPr>
          <w:rFonts w:ascii="Arial" w:eastAsia="Arial" w:hAnsi="Arial" w:cs="Arial"/>
          <w:sz w:val="20"/>
          <w:szCs w:val="20"/>
        </w:rPr>
      </w:pPr>
      <w:hyperlink r:id="rId7">
        <w:r>
          <w:rPr>
            <w:rFonts w:ascii="Arial" w:eastAsia="Arial" w:hAnsi="Arial" w:cs="Arial"/>
            <w:color w:val="0000FF"/>
            <w:sz w:val="20"/>
            <w:szCs w:val="20"/>
            <w:u w:val="single"/>
          </w:rPr>
          <w:t>https://www.n</w:t>
        </w:r>
        <w:r>
          <w:rPr>
            <w:rFonts w:ascii="Arial" w:eastAsia="Arial" w:hAnsi="Arial" w:cs="Arial"/>
            <w:color w:val="0000FF"/>
            <w:sz w:val="20"/>
            <w:szCs w:val="20"/>
            <w:u w:val="single"/>
          </w:rPr>
          <w:t>cbi.nlm.nih.gov/pmc/articles/PMC2869337/</w:t>
        </w:r>
      </w:hyperlink>
    </w:p>
    <w:p w14:paraId="18D46592" w14:textId="77777777" w:rsidR="00E54043" w:rsidRDefault="00651F6E">
      <w:pPr>
        <w:spacing w:line="240" w:lineRule="auto"/>
        <w:rPr>
          <w:rFonts w:ascii="Arial" w:eastAsia="Arial" w:hAnsi="Arial" w:cs="Arial"/>
          <w:sz w:val="20"/>
          <w:szCs w:val="20"/>
        </w:rPr>
      </w:pPr>
      <w:hyperlink r:id="rId8">
        <w:r>
          <w:rPr>
            <w:rFonts w:ascii="Arial" w:eastAsia="Arial" w:hAnsi="Arial" w:cs="Arial"/>
            <w:color w:val="0000FF"/>
            <w:sz w:val="20"/>
            <w:szCs w:val="20"/>
            <w:u w:val="single"/>
          </w:rPr>
          <w:t>https://www.ncbi.nlm.nih.gov/pmc/articles/PMC3150158/</w:t>
        </w:r>
      </w:hyperlink>
    </w:p>
    <w:p w14:paraId="2749577D" w14:textId="77777777" w:rsidR="00E54043" w:rsidRDefault="00651F6E">
      <w:pPr>
        <w:spacing w:line="240" w:lineRule="auto"/>
        <w:rPr>
          <w:rFonts w:ascii="Arial" w:eastAsia="Arial" w:hAnsi="Arial" w:cs="Arial"/>
          <w:sz w:val="20"/>
          <w:szCs w:val="20"/>
        </w:rPr>
      </w:pPr>
      <w:hyperlink r:id="rId9">
        <w:r>
          <w:rPr>
            <w:rFonts w:ascii="Arial" w:eastAsia="Arial" w:hAnsi="Arial" w:cs="Arial"/>
            <w:color w:val="0000FF"/>
            <w:sz w:val="20"/>
            <w:szCs w:val="20"/>
            <w:u w:val="single"/>
          </w:rPr>
          <w:t>https://neurohacker.com/how-the-gut-microbiota-influences-our-immune-system</w:t>
        </w:r>
      </w:hyperlink>
    </w:p>
    <w:p w14:paraId="43AE2F9D" w14:textId="77777777" w:rsidR="00E54043" w:rsidRDefault="00651F6E">
      <w:pPr>
        <w:spacing w:line="240" w:lineRule="auto"/>
        <w:rPr>
          <w:rFonts w:ascii="Arial" w:eastAsia="Arial" w:hAnsi="Arial" w:cs="Arial"/>
          <w:sz w:val="20"/>
          <w:szCs w:val="20"/>
        </w:rPr>
      </w:pPr>
      <w:hyperlink r:id="rId10">
        <w:r>
          <w:rPr>
            <w:rFonts w:ascii="Arial" w:eastAsia="Arial" w:hAnsi="Arial" w:cs="Arial"/>
            <w:color w:val="0000FF"/>
            <w:sz w:val="20"/>
            <w:szCs w:val="20"/>
            <w:u w:val="single"/>
          </w:rPr>
          <w:t>https://www.sciencedirect.com/science/article/pii/S2095254618301005</w:t>
        </w:r>
      </w:hyperlink>
    </w:p>
    <w:p w14:paraId="0C656A06" w14:textId="77777777" w:rsidR="00E54043" w:rsidRDefault="00E54043">
      <w:pPr>
        <w:rPr>
          <w:rFonts w:ascii="Arial" w:eastAsia="Arial" w:hAnsi="Arial" w:cs="Arial"/>
        </w:rPr>
      </w:pPr>
    </w:p>
    <w:p w14:paraId="29A12B04" w14:textId="77777777" w:rsidR="00E54043" w:rsidRDefault="00651F6E">
      <w:pPr>
        <w:spacing w:after="200" w:line="240" w:lineRule="auto"/>
        <w:rPr>
          <w:rFonts w:ascii="Arial" w:eastAsia="Arial" w:hAnsi="Arial" w:cs="Arial"/>
        </w:rPr>
      </w:pPr>
      <w:r>
        <w:rPr>
          <w:rFonts w:ascii="Proxima Nova" w:eastAsia="Proxima Nova" w:hAnsi="Proxima Nova" w:cs="Proxima Nova"/>
          <w:noProof/>
        </w:rPr>
        <w:drawing>
          <wp:inline distT="114300" distB="114300" distL="114300" distR="114300" wp14:anchorId="53823F73" wp14:editId="46C8F180">
            <wp:extent cx="5943600" cy="63500"/>
            <wp:effectExtent l="0" t="0" r="0" b="0"/>
            <wp:docPr id="2"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srcRect/>
                    <a:stretch>
                      <a:fillRect/>
                    </a:stretch>
                  </pic:blipFill>
                  <pic:spPr>
                    <a:xfrm>
                      <a:off x="0" y="0"/>
                      <a:ext cx="5943600" cy="63500"/>
                    </a:xfrm>
                    <a:prstGeom prst="rect">
                      <a:avLst/>
                    </a:prstGeom>
                    <a:ln/>
                  </pic:spPr>
                </pic:pic>
              </a:graphicData>
            </a:graphic>
          </wp:inline>
        </w:drawing>
      </w:r>
    </w:p>
    <w:sectPr w:rsidR="00E54043">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roxima Nova">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7CF"/>
    <w:multiLevelType w:val="multilevel"/>
    <w:tmpl w:val="82A0A0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26668A5"/>
    <w:multiLevelType w:val="multilevel"/>
    <w:tmpl w:val="9F643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225745E"/>
    <w:multiLevelType w:val="multilevel"/>
    <w:tmpl w:val="2E8E5D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976717109">
    <w:abstractNumId w:val="0"/>
  </w:num>
  <w:num w:numId="2" w16cid:durableId="866257082">
    <w:abstractNumId w:val="2"/>
  </w:num>
  <w:num w:numId="3" w16cid:durableId="1275483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043"/>
    <w:rsid w:val="00651F6E"/>
    <w:rsid w:val="00E54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D1B50"/>
  <w15:docId w15:val="{77790AC4-8437-4D32-A0D3-CED52E90A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3150158/" TargetMode="External"/><Relationship Id="rId3" Type="http://schemas.openxmlformats.org/officeDocument/2006/relationships/settings" Target="settings.xml"/><Relationship Id="rId7" Type="http://schemas.openxmlformats.org/officeDocument/2006/relationships/hyperlink" Target="https://www.ncbi.nlm.nih.gov/pmc/articles/PMC286933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arger.com/Article/Abstract/107673"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sciencedirect.com/science/article/pii/S2095254618301005" TargetMode="External"/><Relationship Id="rId4" Type="http://schemas.openxmlformats.org/officeDocument/2006/relationships/webSettings" Target="webSettings.xml"/><Relationship Id="rId9" Type="http://schemas.openxmlformats.org/officeDocument/2006/relationships/hyperlink" Target="https://neurohacker.com/how-the-gut-microbiota-influences-our-immune-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1167</Words>
  <Characters>6655</Characters>
  <Application>Microsoft Office Word</Application>
  <DocSecurity>0</DocSecurity>
  <Lines>55</Lines>
  <Paragraphs>15</Paragraphs>
  <ScaleCrop>false</ScaleCrop>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2</cp:revision>
  <dcterms:created xsi:type="dcterms:W3CDTF">2022-05-02T15:30:00Z</dcterms:created>
  <dcterms:modified xsi:type="dcterms:W3CDTF">2022-05-02T15:30:00Z</dcterms:modified>
</cp:coreProperties>
</file>